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5A" w:rsidRDefault="0050085A" w:rsidP="00633767">
      <w:pPr>
        <w:spacing w:line="276" w:lineRule="auto"/>
        <w:ind w:left="-567" w:right="-283" w:firstLine="567"/>
        <w:jc w:val="both"/>
      </w:pPr>
    </w:p>
    <w:p w:rsidR="0050085A" w:rsidRPr="00947ED4" w:rsidRDefault="0050085A" w:rsidP="00633767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right="-142" w:firstLine="567"/>
        <w:jc w:val="both"/>
      </w:pPr>
      <w:r w:rsidRPr="00947ED4">
        <w:t>Сообщаем, что правлением</w:t>
      </w:r>
      <w:r w:rsidR="002D0B3E">
        <w:t xml:space="preserve"> ТСН «Морское» на заседании от 15.10</w:t>
      </w:r>
      <w:r w:rsidRPr="00947ED4">
        <w:t>.20</w:t>
      </w:r>
      <w:r w:rsidR="00EC795D" w:rsidRPr="00947ED4">
        <w:t>20г.</w:t>
      </w:r>
      <w:r w:rsidRPr="00947ED4">
        <w:t xml:space="preserve"> принято </w:t>
      </w:r>
      <w:r w:rsidR="00EC795D" w:rsidRPr="00947ED4">
        <w:t xml:space="preserve">решение о проведении </w:t>
      </w:r>
      <w:r w:rsidRPr="00947ED4">
        <w:t>обще</w:t>
      </w:r>
      <w:r w:rsidR="00EC795D" w:rsidRPr="00947ED4">
        <w:t>го</w:t>
      </w:r>
      <w:r w:rsidRPr="00947ED4">
        <w:t xml:space="preserve"> собрани</w:t>
      </w:r>
      <w:r w:rsidR="00EC795D" w:rsidRPr="00947ED4">
        <w:t>я</w:t>
      </w:r>
      <w:r w:rsidRPr="00947ED4">
        <w:t xml:space="preserve"> членов Товарищества </w:t>
      </w:r>
      <w:r w:rsidR="00EC795D" w:rsidRPr="00947ED4">
        <w:t>в 1</w:t>
      </w:r>
      <w:r w:rsidR="002D0B3E">
        <w:t>6</w:t>
      </w:r>
      <w:r w:rsidR="00EC795D" w:rsidRPr="00947ED4">
        <w:t>.00</w:t>
      </w:r>
      <w:r w:rsidR="002D0B3E">
        <w:t xml:space="preserve"> </w:t>
      </w:r>
      <w:r w:rsidR="00EC795D" w:rsidRPr="00947ED4">
        <w:t>ч</w:t>
      </w:r>
      <w:r w:rsidR="002D0B3E">
        <w:t>ас</w:t>
      </w:r>
      <w:r w:rsidR="00EC795D" w:rsidRPr="00947ED4">
        <w:t>. 1</w:t>
      </w:r>
      <w:r w:rsidR="002D0B3E">
        <w:t>9.11</w:t>
      </w:r>
      <w:r w:rsidRPr="00947ED4">
        <w:t>.20</w:t>
      </w:r>
      <w:r w:rsidR="00EC795D" w:rsidRPr="00947ED4">
        <w:t>20</w:t>
      </w:r>
      <w:r w:rsidRPr="00947ED4">
        <w:t>г. по адресу: г. Калининград, ул. Эльблонгская, д. 30. Регистрацию членов</w:t>
      </w:r>
      <w:r w:rsidR="00EC795D" w:rsidRPr="00947ED4">
        <w:t xml:space="preserve"> Товарищества начать в 1</w:t>
      </w:r>
      <w:r w:rsidR="002D0B3E">
        <w:t>5</w:t>
      </w:r>
      <w:r w:rsidR="00EC795D" w:rsidRPr="00947ED4">
        <w:t>.00</w:t>
      </w:r>
      <w:r w:rsidR="002D0B3E">
        <w:t xml:space="preserve"> </w:t>
      </w:r>
      <w:r w:rsidR="00EC795D" w:rsidRPr="00947ED4">
        <w:t>ч</w:t>
      </w:r>
      <w:r w:rsidR="002D0B3E">
        <w:t>ас</w:t>
      </w:r>
      <w:r w:rsidR="00EC795D" w:rsidRPr="00947ED4">
        <w:t xml:space="preserve">. </w:t>
      </w:r>
      <w:r w:rsidR="002D0B3E">
        <w:t>19</w:t>
      </w:r>
      <w:r w:rsidR="00EC795D" w:rsidRPr="00947ED4">
        <w:t>.</w:t>
      </w:r>
      <w:r w:rsidR="002D0B3E">
        <w:t>11</w:t>
      </w:r>
      <w:r w:rsidRPr="00947ED4">
        <w:t>.20</w:t>
      </w:r>
      <w:r w:rsidR="00EC795D" w:rsidRPr="00947ED4">
        <w:t>20</w:t>
      </w:r>
      <w:r w:rsidRPr="00947ED4">
        <w:t>г.</w:t>
      </w:r>
    </w:p>
    <w:p w:rsidR="0050085A" w:rsidRPr="00947ED4" w:rsidRDefault="0050085A" w:rsidP="00633767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right="-142" w:firstLine="567"/>
        <w:jc w:val="both"/>
      </w:pPr>
      <w:r w:rsidRPr="00947ED4">
        <w:t>В повестку дня включить следующие вопросы:</w:t>
      </w:r>
    </w:p>
    <w:p w:rsidR="00947ED4" w:rsidRDefault="00947ED4" w:rsidP="00633767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right="-142" w:firstLine="567"/>
        <w:jc w:val="both"/>
      </w:pPr>
    </w:p>
    <w:p w:rsidR="00412338" w:rsidRPr="004F0610" w:rsidRDefault="00412338" w:rsidP="00412338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-283" w:firstLine="567"/>
        <w:jc w:val="both"/>
      </w:pPr>
      <w:r w:rsidRPr="004F0610">
        <w:t>1.О рассмотрении заявления граждан, являющихся собственниками земельных участков на территории ТСН «Морское», о принятии их в члены Товарищества.</w:t>
      </w:r>
    </w:p>
    <w:p w:rsidR="00412338" w:rsidRPr="004F0610" w:rsidRDefault="00412338" w:rsidP="00412338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-283" w:firstLine="567"/>
        <w:jc w:val="both"/>
      </w:pPr>
      <w:r w:rsidRPr="004F0610">
        <w:t>2.Отчет правления Товарищества о проделанной работе за 2020 год и об исполнении приходно-расходной сметы 2020 года. Отчет ревизора Товарищества о финансово-хозяйственной деятельности Товарищества.</w:t>
      </w:r>
    </w:p>
    <w:p w:rsidR="00412338" w:rsidRPr="004F0610" w:rsidRDefault="00412338" w:rsidP="00412338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-283" w:firstLine="567"/>
        <w:jc w:val="both"/>
      </w:pPr>
      <w:r w:rsidRPr="004F0610">
        <w:t>3.Об утверждении приходно-расходной сметы на 2021 год, финансово-экономического обоснования сметы, установлении размера членского взноса и платы лиц, ведущих садоводство в границах территории садоводства Товарищества, без участия в Товариществе на 2021 год.</w:t>
      </w:r>
    </w:p>
    <w:p w:rsidR="00412338" w:rsidRPr="004F0610" w:rsidRDefault="00412338" w:rsidP="00412338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-283" w:firstLine="567"/>
        <w:jc w:val="both"/>
      </w:pPr>
      <w:r w:rsidRPr="004F0610">
        <w:t>4.О переизбрании исполнительных органов Товарищества: членов правления, председателя правления.</w:t>
      </w:r>
    </w:p>
    <w:p w:rsidR="00412338" w:rsidRPr="004F0610" w:rsidRDefault="00412338" w:rsidP="00412338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-283" w:firstLine="567"/>
        <w:jc w:val="both"/>
      </w:pPr>
      <w:r w:rsidRPr="004F0610">
        <w:t>5.Об избрании ревизора Товарищества в единственном лице.</w:t>
      </w:r>
    </w:p>
    <w:p w:rsidR="00412338" w:rsidRPr="004F0610" w:rsidRDefault="00412338" w:rsidP="00412338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-283" w:firstLine="567"/>
        <w:jc w:val="both"/>
      </w:pPr>
      <w:r w:rsidRPr="004F0610">
        <w:t>6.Об утверждении акта оконченного строительства здания правления Товарищества (проектные работы, строительство, эл.энергия, тех.план и пр.), утверждении увеличения стоимости строительства на 10% в связи с увеличением стоимости материалов, утверждение фактических расходов на такое строительство в размере 2 147 000 руб., источника финансирования за счет пени и добровольных взносов.</w:t>
      </w:r>
    </w:p>
    <w:p w:rsidR="00412338" w:rsidRPr="004F0610" w:rsidRDefault="00412338" w:rsidP="00412338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-283" w:firstLine="567"/>
        <w:jc w:val="both"/>
      </w:pPr>
      <w:r w:rsidRPr="004F0610">
        <w:t xml:space="preserve">7.Об утверждении </w:t>
      </w:r>
      <w:r w:rsidRPr="004F0610">
        <w:rPr>
          <w:shd w:val="clear" w:color="auto" w:fill="FFFFFF"/>
        </w:rPr>
        <w:t xml:space="preserve">работ по </w:t>
      </w:r>
      <w:r w:rsidRPr="004F0610">
        <w:t xml:space="preserve">обустройству временного дорожного полотна до земельного участка № 80 (продолжение улицы Венская), </w:t>
      </w:r>
      <w:r w:rsidRPr="004F0610">
        <w:rPr>
          <w:shd w:val="clear" w:color="auto" w:fill="FFFFFF"/>
        </w:rPr>
        <w:t xml:space="preserve">не включенных ранее в целевой взнос, утверждение стоимости таких работ </w:t>
      </w:r>
      <w:r w:rsidRPr="004F0610">
        <w:t>в размере 130 124 руб.</w:t>
      </w:r>
      <w:r w:rsidRPr="004F0610">
        <w:rPr>
          <w:shd w:val="clear" w:color="auto" w:fill="FFFFFF"/>
        </w:rPr>
        <w:t xml:space="preserve">, источника финансирования за счет </w:t>
      </w:r>
      <w:r w:rsidRPr="004F0610">
        <w:t>пени и добровольных взносов.</w:t>
      </w:r>
    </w:p>
    <w:p w:rsidR="00412338" w:rsidRPr="004F0610" w:rsidRDefault="00412338" w:rsidP="00412338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-283" w:firstLine="567"/>
        <w:jc w:val="both"/>
      </w:pPr>
      <w:r w:rsidRPr="004F0610">
        <w:rPr>
          <w:shd w:val="clear" w:color="auto" w:fill="FFFFFF"/>
        </w:rPr>
        <w:t xml:space="preserve">8.Об утверждении </w:t>
      </w:r>
      <w:r w:rsidRPr="004F0610">
        <w:t xml:space="preserve">работ по очистке прилегающей территории расположенной за границами территории садоводства Товарищества от дикорастущей растительности, а также озеленение указанной территории (вдоль периметра забора ТСН со стороны ул. Лесная и со стороны побережья Балтийского моря) стоимостью 201 090 руб. и 19 998 руб. соответственно, утверждение </w:t>
      </w:r>
      <w:r w:rsidRPr="004F0610">
        <w:rPr>
          <w:shd w:val="clear" w:color="auto" w:fill="FFFFFF"/>
        </w:rPr>
        <w:t xml:space="preserve">источника финансирования за счет </w:t>
      </w:r>
      <w:r w:rsidRPr="004F0610">
        <w:t>пени и добровольных взносов.</w:t>
      </w:r>
    </w:p>
    <w:p w:rsidR="00412338" w:rsidRPr="004F0610" w:rsidRDefault="00412338" w:rsidP="00412338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-283" w:firstLine="567"/>
        <w:jc w:val="both"/>
      </w:pPr>
      <w:r w:rsidRPr="004F0610">
        <w:t xml:space="preserve">9.О принятии решения по приобретению </w:t>
      </w:r>
      <w:r w:rsidRPr="004F0610">
        <w:rPr>
          <w:rFonts w:eastAsia="Calibri"/>
          <w:bCs/>
          <w:lang w:eastAsia="en-US"/>
        </w:rPr>
        <w:t>пожарного инвентаря (пожарных гидрантов) в соответствии с разработанной противопожарной схемой территории садоводства Товарищества стоимостью 2</w:t>
      </w:r>
      <w:r w:rsidRPr="004F0610">
        <w:t xml:space="preserve">27 150,00 руб., а также документов по эксплуатации указанного оборудования стоимостью 8 650,00 руб. (основание акт обследования </w:t>
      </w:r>
      <w:r w:rsidRPr="004F0610">
        <w:rPr>
          <w:rFonts w:eastAsia="Calibri"/>
          <w:bCs/>
          <w:lang w:eastAsia="en-US"/>
        </w:rPr>
        <w:t>ООО «Инженерный центр пожарного дела»). Утверждение</w:t>
      </w:r>
      <w:r w:rsidRPr="004F0610">
        <w:rPr>
          <w:shd w:val="clear" w:color="auto" w:fill="FFFFFF"/>
        </w:rPr>
        <w:t xml:space="preserve"> источника финансирования за счет </w:t>
      </w:r>
      <w:r w:rsidRPr="004F0610">
        <w:t>пени и добровольных взносов.</w:t>
      </w:r>
    </w:p>
    <w:p w:rsidR="00412338" w:rsidRPr="004F0610" w:rsidRDefault="00412338" w:rsidP="00412338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-283" w:firstLine="567"/>
        <w:jc w:val="both"/>
      </w:pPr>
      <w:r w:rsidRPr="004F0610">
        <w:t xml:space="preserve">10.Об утверждении расходов на обустройство временного проезда на территорию ТСН до момента окончательного монтажа постоянных </w:t>
      </w:r>
      <w:r w:rsidRPr="004F0610">
        <w:rPr>
          <w:rStyle w:val="postbody"/>
        </w:rPr>
        <w:t xml:space="preserve">откатных автоматических ворот </w:t>
      </w:r>
      <w:r w:rsidRPr="004F0610">
        <w:rPr>
          <w:rStyle w:val="postbody"/>
          <w:bCs/>
        </w:rPr>
        <w:t xml:space="preserve">в размере </w:t>
      </w:r>
      <w:r w:rsidRPr="004F0610">
        <w:rPr>
          <w:rStyle w:val="postbody"/>
        </w:rPr>
        <w:t>10 000 руб.</w:t>
      </w:r>
      <w:r w:rsidRPr="004F0610">
        <w:rPr>
          <w:rStyle w:val="postbody"/>
          <w:bCs/>
        </w:rPr>
        <w:t>, у</w:t>
      </w:r>
      <w:r w:rsidRPr="004F0610">
        <w:rPr>
          <w:rFonts w:eastAsia="Calibri"/>
          <w:bCs/>
          <w:lang w:eastAsia="en-US"/>
        </w:rPr>
        <w:t>тверждение</w:t>
      </w:r>
      <w:r w:rsidRPr="004F0610">
        <w:rPr>
          <w:shd w:val="clear" w:color="auto" w:fill="FFFFFF"/>
        </w:rPr>
        <w:t xml:space="preserve"> источника финансирования за счет </w:t>
      </w:r>
      <w:r w:rsidRPr="004F0610">
        <w:t>пени и добровольных взносов.</w:t>
      </w:r>
    </w:p>
    <w:p w:rsidR="00412338" w:rsidRPr="004F0610" w:rsidRDefault="00412338" w:rsidP="00412338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-283" w:firstLine="567"/>
        <w:jc w:val="both"/>
      </w:pPr>
      <w:r w:rsidRPr="004F0610">
        <w:t xml:space="preserve">11.Об утверждении расходов на аварийно-восстановительные работы напорного коллектора Товарищества силами ООО «Пальмира» в размере 140 000 руб., а также расходов по откачке хозяйственных бытовых стоков из КНС Товарищества в размере 5 000 руб., утверждение </w:t>
      </w:r>
      <w:r w:rsidRPr="004F0610">
        <w:rPr>
          <w:shd w:val="clear" w:color="auto" w:fill="FFFFFF"/>
        </w:rPr>
        <w:t xml:space="preserve">источника финансирования за счет </w:t>
      </w:r>
      <w:r w:rsidRPr="004F0610">
        <w:t>пени и добровольных взносов.</w:t>
      </w:r>
    </w:p>
    <w:p w:rsidR="00412338" w:rsidRPr="004F0610" w:rsidRDefault="00412338" w:rsidP="00412338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-283" w:firstLine="567"/>
        <w:jc w:val="both"/>
      </w:pPr>
      <w:r w:rsidRPr="004F0610">
        <w:t xml:space="preserve">12.Об утверждении расходов на предоставление и установку мобильной электростанции (дизельного электрогенератора) ООО «Балтсервис» в размере 40 005 руб. в связи с отключением электроэнергии Зеленоградским РЭС, утверждение </w:t>
      </w:r>
      <w:r w:rsidRPr="004F0610">
        <w:rPr>
          <w:shd w:val="clear" w:color="auto" w:fill="FFFFFF"/>
        </w:rPr>
        <w:t xml:space="preserve">источника финансирования за счет </w:t>
      </w:r>
      <w:r w:rsidRPr="004F0610">
        <w:t>пени и добровольных взносов.</w:t>
      </w:r>
    </w:p>
    <w:p w:rsidR="00412338" w:rsidRPr="004F0610" w:rsidRDefault="00412338" w:rsidP="00412338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-283" w:firstLine="567"/>
        <w:jc w:val="both"/>
      </w:pPr>
      <w:r w:rsidRPr="004F0610">
        <w:t xml:space="preserve">13.Об утверждении расходов на привлечение сил охранного предприятия ООО «ЧОП «Патриот» для обхода и контроля сохранности напорного коллектора сетей водоотведения ТСН от территории ТСН «Морское» до НСП АО «ОКОС», в размере 20 000 руб. ежемесячно, на период с сентября по октябрь 2020 года включительно, утверждение </w:t>
      </w:r>
      <w:r w:rsidRPr="004F0610">
        <w:rPr>
          <w:shd w:val="clear" w:color="auto" w:fill="FFFFFF"/>
        </w:rPr>
        <w:t xml:space="preserve">источника финансирования за счет </w:t>
      </w:r>
      <w:r w:rsidRPr="004F0610">
        <w:t>пени и добровольных взносов.</w:t>
      </w:r>
    </w:p>
    <w:p w:rsidR="00412338" w:rsidRPr="004F0610" w:rsidRDefault="00412338" w:rsidP="00412338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-283" w:firstLine="567"/>
        <w:jc w:val="both"/>
      </w:pPr>
      <w:r w:rsidRPr="004F0610">
        <w:lastRenderedPageBreak/>
        <w:t xml:space="preserve">14.Об утверждении расходов по уборке существующего места размещения помещения охранников, проведения соответствующего благоустройства, переезда охранников в новое здания правления Товарищества, в размере 53 500 руб., утверждение </w:t>
      </w:r>
      <w:r w:rsidRPr="004F0610">
        <w:rPr>
          <w:shd w:val="clear" w:color="auto" w:fill="FFFFFF"/>
        </w:rPr>
        <w:t xml:space="preserve">источника финансирования за счет </w:t>
      </w:r>
      <w:r w:rsidRPr="004F0610">
        <w:t>пени и добровольных взносов.</w:t>
      </w:r>
    </w:p>
    <w:p w:rsidR="00412338" w:rsidRPr="004F0610" w:rsidRDefault="00412338" w:rsidP="00412338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-283" w:firstLine="567"/>
        <w:jc w:val="both"/>
      </w:pPr>
      <w:r w:rsidRPr="004F0610">
        <w:t xml:space="preserve">15.Об утверждении расходов на работы по покосу травы прилегающей территории расположенной за границами территории садоводства Товарищества, вдоль периметра забора ТСН со стороны побережья Балтийского моря, в размере 20 000 руб. ежемесячно, за период с </w:t>
      </w:r>
      <w:r w:rsidRPr="004F0610">
        <w:rPr>
          <w:rStyle w:val="a6"/>
          <w:b w:val="0"/>
        </w:rPr>
        <w:t>июля по сентябрь 2020 года включительно, утверждение</w:t>
      </w:r>
      <w:r w:rsidRPr="004F0610">
        <w:rPr>
          <w:rStyle w:val="a6"/>
        </w:rPr>
        <w:t xml:space="preserve"> </w:t>
      </w:r>
      <w:r w:rsidRPr="004F0610">
        <w:rPr>
          <w:shd w:val="clear" w:color="auto" w:fill="FFFFFF"/>
        </w:rPr>
        <w:t xml:space="preserve">источника финансирования за счет </w:t>
      </w:r>
      <w:r w:rsidRPr="004F0610">
        <w:t>пени и добровольных взносов.</w:t>
      </w:r>
    </w:p>
    <w:p w:rsidR="00412338" w:rsidRPr="004F0610" w:rsidRDefault="00412338" w:rsidP="00412338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-283" w:firstLine="567"/>
        <w:jc w:val="both"/>
      </w:pPr>
      <w:r w:rsidRPr="004F0610">
        <w:t xml:space="preserve">16.О принятии решения о начале проектирования обустройства постоянных дорог по территории садоводства Товарищества, утверждение </w:t>
      </w:r>
      <w:r w:rsidRPr="004F0610">
        <w:rPr>
          <w:shd w:val="clear" w:color="auto" w:fill="FFFFFF"/>
        </w:rPr>
        <w:t xml:space="preserve">источника финансирования за счет </w:t>
      </w:r>
      <w:r w:rsidRPr="004F0610">
        <w:t>пени и добровольных взносов, либо установления целевого взноса.</w:t>
      </w:r>
    </w:p>
    <w:p w:rsidR="00412338" w:rsidRPr="004F0610" w:rsidRDefault="00412338" w:rsidP="00412338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-283" w:firstLine="567"/>
        <w:jc w:val="both"/>
      </w:pPr>
      <w:r w:rsidRPr="004F0610">
        <w:t xml:space="preserve">17. О принятии решения о капитальном ремонте временной дороги по территории садоводства Товарищества, утверждение </w:t>
      </w:r>
      <w:r w:rsidRPr="004F0610">
        <w:rPr>
          <w:shd w:val="clear" w:color="auto" w:fill="FFFFFF"/>
        </w:rPr>
        <w:t xml:space="preserve">источника финансирования за счет </w:t>
      </w:r>
      <w:r w:rsidRPr="004F0610">
        <w:t>пени и добровольных взносов, либо установление целевого взноса.</w:t>
      </w:r>
    </w:p>
    <w:p w:rsidR="00412338" w:rsidRPr="004F0610" w:rsidRDefault="00412338" w:rsidP="00412338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-283" w:firstLine="567"/>
        <w:jc w:val="both"/>
      </w:pPr>
      <w:r w:rsidRPr="004F0610">
        <w:t xml:space="preserve">18.О принятии решения о капитальном ремонте части ограждения территории Товарищества (замене панелей и столбов), замена калиток с установкой электронных замков, утверждение источника </w:t>
      </w:r>
      <w:r w:rsidRPr="004F0610">
        <w:rPr>
          <w:shd w:val="clear" w:color="auto" w:fill="FFFFFF"/>
        </w:rPr>
        <w:t xml:space="preserve">финансирования за счет </w:t>
      </w:r>
      <w:r w:rsidRPr="004F0610">
        <w:t>пени и добровольных взносов, либо установление целевого взноса.</w:t>
      </w:r>
    </w:p>
    <w:p w:rsidR="00412338" w:rsidRPr="004F0610" w:rsidRDefault="00412338" w:rsidP="00412338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-283" w:firstLine="567"/>
        <w:jc w:val="both"/>
      </w:pPr>
      <w:r w:rsidRPr="004F0610">
        <w:t xml:space="preserve">19.О принятии решения о приобретении столбов освещения, замене прожекторов на временных столбах освещения на территории Товарищества, утверждение </w:t>
      </w:r>
      <w:r w:rsidRPr="004F0610">
        <w:rPr>
          <w:shd w:val="clear" w:color="auto" w:fill="FFFFFF"/>
        </w:rPr>
        <w:t>источника финансирования</w:t>
      </w:r>
      <w:r w:rsidRPr="004F0610">
        <w:t>.</w:t>
      </w:r>
    </w:p>
    <w:p w:rsidR="00412338" w:rsidRPr="004F0610" w:rsidRDefault="00412338" w:rsidP="00412338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-283" w:firstLine="567"/>
        <w:jc w:val="both"/>
      </w:pPr>
      <w:r w:rsidRPr="004F0610">
        <w:t xml:space="preserve">20.О принятии решения по обустройству инженерных коммуникаций к индивидуальным земельным участкам по улице Венская, с последующим выставлением расходов собственникам при их подключении к указанным инженерным сетям, утверждение  </w:t>
      </w:r>
      <w:r w:rsidRPr="004F0610">
        <w:rPr>
          <w:shd w:val="clear" w:color="auto" w:fill="FFFFFF"/>
        </w:rPr>
        <w:t xml:space="preserve">источника финансирования за счет </w:t>
      </w:r>
      <w:r w:rsidRPr="004F0610">
        <w:t>пени и добровольных взносов.</w:t>
      </w:r>
    </w:p>
    <w:p w:rsidR="00412338" w:rsidRPr="004F0610" w:rsidRDefault="00412338" w:rsidP="00412338">
      <w:pPr>
        <w:ind w:left="-567" w:right="-283" w:firstLine="567"/>
        <w:jc w:val="both"/>
      </w:pPr>
      <w:r w:rsidRPr="004F0610">
        <w:t>21.О принятии решения о переходе ТСН «Морское»</w:t>
      </w:r>
      <w:r>
        <w:t xml:space="preserve"> с упрощенной системы налогообло</w:t>
      </w:r>
      <w:r w:rsidRPr="004F0610">
        <w:t xml:space="preserve">жения «доходы минус расходы 15%» </w:t>
      </w:r>
      <w:r>
        <w:t>на упрощенную систему налогообло</w:t>
      </w:r>
      <w:r w:rsidRPr="004F0610">
        <w:t>жения «доходы 6%».</w:t>
      </w:r>
    </w:p>
    <w:p w:rsidR="00412338" w:rsidRPr="004F0610" w:rsidRDefault="00412338" w:rsidP="00412338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-283" w:firstLine="567"/>
        <w:jc w:val="both"/>
      </w:pPr>
      <w:r w:rsidRPr="004F0610">
        <w:t>22.О принятии решения о присвоении адресов вновь образованным индивидуальным земельным участкам в границах территории Товарищества.</w:t>
      </w:r>
    </w:p>
    <w:p w:rsidR="00412338" w:rsidRPr="004F0610" w:rsidRDefault="00412338" w:rsidP="00412338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-283" w:firstLine="567"/>
        <w:jc w:val="both"/>
      </w:pPr>
      <w:bookmarkStart w:id="0" w:name="_GoBack"/>
      <w:bookmarkEnd w:id="0"/>
    </w:p>
    <w:sectPr w:rsidR="00412338" w:rsidRPr="004F0610" w:rsidSect="00A64F2C">
      <w:headerReference w:type="even" r:id="rId7"/>
      <w:headerReference w:type="default" r:id="rId8"/>
      <w:pgSz w:w="11906" w:h="16838"/>
      <w:pgMar w:top="851" w:right="849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C10" w:rsidRDefault="00083C10" w:rsidP="002027B8">
      <w:r>
        <w:separator/>
      </w:r>
    </w:p>
  </w:endnote>
  <w:endnote w:type="continuationSeparator" w:id="0">
    <w:p w:rsidR="00083C10" w:rsidRDefault="00083C10" w:rsidP="0020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C10" w:rsidRDefault="00083C10" w:rsidP="002027B8">
      <w:r>
        <w:separator/>
      </w:r>
    </w:p>
  </w:footnote>
  <w:footnote w:type="continuationSeparator" w:id="0">
    <w:p w:rsidR="00083C10" w:rsidRDefault="00083C10" w:rsidP="00202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F7D" w:rsidRDefault="001A114E" w:rsidP="006D55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08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2F7D" w:rsidRDefault="00083C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F7D" w:rsidRDefault="001A114E" w:rsidP="006D55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08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2338">
      <w:rPr>
        <w:rStyle w:val="a5"/>
        <w:noProof/>
      </w:rPr>
      <w:t>2</w:t>
    </w:r>
    <w:r>
      <w:rPr>
        <w:rStyle w:val="a5"/>
      </w:rPr>
      <w:fldChar w:fldCharType="end"/>
    </w:r>
  </w:p>
  <w:p w:rsidR="00642F7D" w:rsidRDefault="00083C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85A"/>
    <w:rsid w:val="0002490B"/>
    <w:rsid w:val="00083C10"/>
    <w:rsid w:val="000840E6"/>
    <w:rsid w:val="0009336D"/>
    <w:rsid w:val="000C1AD1"/>
    <w:rsid w:val="000D1256"/>
    <w:rsid w:val="00132C38"/>
    <w:rsid w:val="001A114E"/>
    <w:rsid w:val="001B2CED"/>
    <w:rsid w:val="001E2FE2"/>
    <w:rsid w:val="002027B8"/>
    <w:rsid w:val="002072FE"/>
    <w:rsid w:val="0025034B"/>
    <w:rsid w:val="002D0B3E"/>
    <w:rsid w:val="002E7A77"/>
    <w:rsid w:val="00313C37"/>
    <w:rsid w:val="00335C4C"/>
    <w:rsid w:val="00370CAD"/>
    <w:rsid w:val="00412338"/>
    <w:rsid w:val="00454CE0"/>
    <w:rsid w:val="00467476"/>
    <w:rsid w:val="0050085A"/>
    <w:rsid w:val="005F4E78"/>
    <w:rsid w:val="00633767"/>
    <w:rsid w:val="009121EB"/>
    <w:rsid w:val="00947ED4"/>
    <w:rsid w:val="00985A43"/>
    <w:rsid w:val="009B051D"/>
    <w:rsid w:val="00A80B77"/>
    <w:rsid w:val="00A95A33"/>
    <w:rsid w:val="00B15D4E"/>
    <w:rsid w:val="00B76A4E"/>
    <w:rsid w:val="00BA2AD2"/>
    <w:rsid w:val="00BC3893"/>
    <w:rsid w:val="00BC4CE6"/>
    <w:rsid w:val="00BC688D"/>
    <w:rsid w:val="00C25B99"/>
    <w:rsid w:val="00C51AE4"/>
    <w:rsid w:val="00C67D82"/>
    <w:rsid w:val="00CA31AB"/>
    <w:rsid w:val="00CB3D0D"/>
    <w:rsid w:val="00CC355E"/>
    <w:rsid w:val="00D76E81"/>
    <w:rsid w:val="00E4686D"/>
    <w:rsid w:val="00E67A86"/>
    <w:rsid w:val="00E92AF0"/>
    <w:rsid w:val="00EA6393"/>
    <w:rsid w:val="00EB2AA3"/>
    <w:rsid w:val="00EC795D"/>
    <w:rsid w:val="00F91309"/>
    <w:rsid w:val="00F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24408-D6D7-4AE9-ACF0-A2C48FFB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08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085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0085A"/>
  </w:style>
  <w:style w:type="paragraph" w:customStyle="1" w:styleId="db9fe9049761426654245bb2dd862eecmsonormal">
    <w:name w:val="db9fe9049761426654245bb2dd862eecmsonormal"/>
    <w:basedOn w:val="a"/>
    <w:rsid w:val="0050085A"/>
    <w:pPr>
      <w:spacing w:before="100" w:beforeAutospacing="1" w:after="100" w:afterAutospacing="1"/>
    </w:pPr>
  </w:style>
  <w:style w:type="character" w:customStyle="1" w:styleId="js-extracted-address">
    <w:name w:val="js-extracted-address"/>
    <w:basedOn w:val="a0"/>
    <w:rsid w:val="0050085A"/>
  </w:style>
  <w:style w:type="character" w:customStyle="1" w:styleId="mail-message-map-nobreak">
    <w:name w:val="mail-message-map-nobreak"/>
    <w:basedOn w:val="a0"/>
    <w:rsid w:val="0050085A"/>
  </w:style>
  <w:style w:type="character" w:customStyle="1" w:styleId="wmi-callto">
    <w:name w:val="wmi-callto"/>
    <w:basedOn w:val="a0"/>
    <w:rsid w:val="0050085A"/>
  </w:style>
  <w:style w:type="character" w:customStyle="1" w:styleId="postbody">
    <w:name w:val="postbody"/>
    <w:basedOn w:val="a0"/>
    <w:rsid w:val="00132C38"/>
  </w:style>
  <w:style w:type="character" w:styleId="a6">
    <w:name w:val="Strong"/>
    <w:basedOn w:val="a0"/>
    <w:qFormat/>
    <w:rsid w:val="00FC36C7"/>
    <w:rPr>
      <w:b/>
      <w:bCs/>
    </w:rPr>
  </w:style>
  <w:style w:type="paragraph" w:styleId="a7">
    <w:name w:val="List Paragraph"/>
    <w:basedOn w:val="a"/>
    <w:uiPriority w:val="99"/>
    <w:qFormat/>
    <w:rsid w:val="00FC3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8">
    <w:name w:val="Hyperlink"/>
    <w:uiPriority w:val="99"/>
    <w:rsid w:val="00412338"/>
    <w:rPr>
      <w:color w:val="0000FF"/>
      <w:u w:val="single"/>
    </w:rPr>
  </w:style>
  <w:style w:type="character" w:customStyle="1" w:styleId="blk">
    <w:name w:val="blk"/>
    <w:basedOn w:val="a0"/>
    <w:rsid w:val="00412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8FAB6-911C-4648-9D80-1CD587FD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22</cp:revision>
  <dcterms:created xsi:type="dcterms:W3CDTF">2020-10-24T17:27:00Z</dcterms:created>
  <dcterms:modified xsi:type="dcterms:W3CDTF">2020-11-01T16:18:00Z</dcterms:modified>
</cp:coreProperties>
</file>